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МАОУ «СОШ №60 социальной адаптации детей-инвалидов» г.Улан-Удэ</w:t>
      </w:r>
    </w:p>
    <w:tbl>
      <w:tblPr>
        <w:tblStyle w:val="14"/>
        <w:tblpPr w:leftFromText="180" w:rightFromText="180" w:vertAnchor="page" w:horzAnchor="page" w:tblpX="688" w:tblpY="2348"/>
        <w:tblOverlap w:val="never"/>
        <w:tblW w:w="11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709"/>
        <w:gridCol w:w="770"/>
        <w:gridCol w:w="800"/>
        <w:gridCol w:w="840"/>
        <w:gridCol w:w="740"/>
        <w:gridCol w:w="820"/>
        <w:gridCol w:w="920"/>
        <w:gridCol w:w="970"/>
        <w:gridCol w:w="910"/>
        <w:gridCol w:w="840"/>
        <w:gridCol w:w="770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709" w:type="dxa"/>
          </w:tcPr>
          <w:p>
            <w:pPr>
              <w:tabs>
                <w:tab w:val="left" w:pos="600"/>
              </w:tabs>
              <w:ind w:right="-8630" w:rightChars="-431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770" w:type="dxa"/>
          </w:tcPr>
          <w:p>
            <w:pPr>
              <w:tabs>
                <w:tab w:val="left" w:pos="600"/>
              </w:tabs>
              <w:ind w:right="-8630" w:rightChars="-431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800" w:type="dxa"/>
          </w:tcPr>
          <w:p>
            <w:pPr>
              <w:tabs>
                <w:tab w:val="left" w:pos="600"/>
              </w:tabs>
              <w:ind w:right="-8630" w:rightChars="-431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840" w:type="dxa"/>
          </w:tcPr>
          <w:p>
            <w:pPr>
              <w:tabs>
                <w:tab w:val="left" w:pos="600"/>
              </w:tabs>
              <w:ind w:right="-8630" w:rightChars="-431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740" w:type="dxa"/>
          </w:tcPr>
          <w:p>
            <w:pPr>
              <w:tabs>
                <w:tab w:val="left" w:pos="600"/>
              </w:tabs>
              <w:ind w:right="-8630" w:rightChars="-431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820" w:type="dxa"/>
          </w:tcPr>
          <w:p>
            <w:pPr>
              <w:tabs>
                <w:tab w:val="left" w:pos="600"/>
              </w:tabs>
              <w:ind w:right="-8630" w:rightChars="-431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920" w:type="dxa"/>
          </w:tcPr>
          <w:p>
            <w:pPr>
              <w:tabs>
                <w:tab w:val="left" w:pos="600"/>
              </w:tabs>
              <w:ind w:right="-8630" w:rightChars="-431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970" w:type="dxa"/>
          </w:tcPr>
          <w:p>
            <w:pPr>
              <w:tabs>
                <w:tab w:val="left" w:pos="600"/>
              </w:tabs>
              <w:ind w:right="-8630" w:rightChars="-431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910" w:type="dxa"/>
          </w:tcPr>
          <w:p>
            <w:pPr>
              <w:tabs>
                <w:tab w:val="left" w:pos="600"/>
              </w:tabs>
              <w:ind w:right="-8630" w:rightChars="-431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840" w:type="dxa"/>
          </w:tcPr>
          <w:p>
            <w:pPr>
              <w:tabs>
                <w:tab w:val="left" w:pos="600"/>
              </w:tabs>
              <w:ind w:right="-8630" w:rightChars="-431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770" w:type="dxa"/>
          </w:tcPr>
          <w:p>
            <w:pPr>
              <w:tabs>
                <w:tab w:val="left" w:pos="600"/>
              </w:tabs>
              <w:ind w:right="-8630" w:rightChars="-431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770" w:type="dxa"/>
          </w:tcPr>
          <w:p>
            <w:pPr>
              <w:tabs>
                <w:tab w:val="left" w:pos="600"/>
              </w:tabs>
              <w:ind w:right="-8630" w:rightChars="-431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09" w:type="dxa"/>
          </w:tcPr>
          <w:p>
            <w:pPr>
              <w:tabs>
                <w:tab w:val="left" w:pos="600"/>
              </w:tabs>
              <w:ind w:right="-8630" w:rightChars="-431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770" w:type="dxa"/>
          </w:tcPr>
          <w:p>
            <w:pPr>
              <w:tabs>
                <w:tab w:val="left" w:pos="600"/>
              </w:tabs>
              <w:ind w:right="-8630" w:rightChars="-431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800" w:type="dxa"/>
          </w:tcPr>
          <w:p>
            <w:pPr>
              <w:tabs>
                <w:tab w:val="left" w:pos="600"/>
              </w:tabs>
              <w:ind w:right="-8630" w:rightChars="-431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840" w:type="dxa"/>
          </w:tcPr>
          <w:p>
            <w:pPr>
              <w:tabs>
                <w:tab w:val="left" w:pos="600"/>
              </w:tabs>
              <w:ind w:right="-8630" w:rightChars="-431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740" w:type="dxa"/>
          </w:tcPr>
          <w:p>
            <w:pPr>
              <w:tabs>
                <w:tab w:val="left" w:pos="600"/>
              </w:tabs>
              <w:ind w:right="-8630" w:rightChars="-431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820" w:type="dxa"/>
          </w:tcPr>
          <w:p>
            <w:pPr>
              <w:tabs>
                <w:tab w:val="left" w:pos="600"/>
              </w:tabs>
              <w:ind w:right="-8630" w:rightChars="-431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920" w:type="dxa"/>
          </w:tcPr>
          <w:p>
            <w:pPr>
              <w:tabs>
                <w:tab w:val="left" w:pos="600"/>
              </w:tabs>
              <w:ind w:right="-8630" w:rightChars="-431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970" w:type="dxa"/>
          </w:tcPr>
          <w:p>
            <w:pPr>
              <w:tabs>
                <w:tab w:val="left" w:pos="600"/>
              </w:tabs>
              <w:ind w:right="-8630" w:rightChars="-431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910" w:type="dxa"/>
          </w:tcPr>
          <w:p>
            <w:pPr>
              <w:tabs>
                <w:tab w:val="left" w:pos="600"/>
              </w:tabs>
              <w:ind w:right="-8630" w:rightChars="-431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840" w:type="dxa"/>
          </w:tcPr>
          <w:p>
            <w:pPr>
              <w:tabs>
                <w:tab w:val="left" w:pos="600"/>
              </w:tabs>
              <w:ind w:right="-8630" w:rightChars="-431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770" w:type="dxa"/>
          </w:tcPr>
          <w:p>
            <w:pPr>
              <w:tabs>
                <w:tab w:val="left" w:pos="600"/>
              </w:tabs>
              <w:ind w:right="-8630" w:rightChars="-431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770" w:type="dxa"/>
          </w:tcPr>
          <w:p>
            <w:pPr>
              <w:tabs>
                <w:tab w:val="left" w:pos="600"/>
              </w:tabs>
              <w:ind w:right="-8630" w:rightChars="-431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</w:p>
        </w:tc>
      </w:tr>
    </w:tbl>
    <w:p>
      <w:pPr>
        <w:bidi w:val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bidi w:val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2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КАРТА ЛИЧНОСТИ ОБУЧАЮЩЕГОСЯ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14"/>
        <w:tblW w:w="100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7"/>
        <w:gridCol w:w="6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7" w:type="dxa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ФИО</w:t>
            </w:r>
          </w:p>
        </w:tc>
        <w:tc>
          <w:tcPr>
            <w:tcW w:w="6950" w:type="dxa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7" w:type="dxa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6950" w:type="dxa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7" w:type="dxa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Куратор</w:t>
            </w:r>
          </w:p>
        </w:tc>
        <w:tc>
          <w:tcPr>
            <w:tcW w:w="6950" w:type="dxa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7" w:type="dxa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Начальная школа</w:t>
            </w:r>
          </w:p>
        </w:tc>
        <w:tc>
          <w:tcPr>
            <w:tcW w:w="6950" w:type="dxa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7" w:type="dxa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Старшая школа</w:t>
            </w:r>
          </w:p>
        </w:tc>
        <w:tc>
          <w:tcPr>
            <w:tcW w:w="6950" w:type="dxa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</w:tbl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center" w:pos="7340"/>
        </w:tabs>
        <w:ind w:left="160" w:hanging="120" w:hangingChars="50"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14"/>
        <w:tblpPr w:leftFromText="180" w:rightFromText="180" w:vertAnchor="text" w:tblpX="10620" w:tblpY="99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1258" w:type="dxa"/>
          </w:tcPr>
          <w:p>
            <w:pPr>
              <w:pStyle w:val="2"/>
              <w:numPr>
                <w:ilvl w:val="0"/>
                <w:numId w:val="1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</w:tbl>
    <w:p>
      <w:pPr>
        <w:pStyle w:val="2"/>
        <w:numPr>
          <w:ilvl w:val="0"/>
          <w:numId w:val="1"/>
        </w:numPr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br w:type="page"/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Медицинская характеристика</w:t>
      </w:r>
    </w:p>
    <w:tbl>
      <w:tblPr>
        <w:tblStyle w:val="8"/>
        <w:tblpPr w:leftFromText="180" w:rightFromText="180" w:vertAnchor="text" w:horzAnchor="page" w:tblpX="1348" w:tblpY="36"/>
        <w:tblOverlap w:val="never"/>
        <w:tblW w:w="10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5"/>
        <w:gridCol w:w="2220"/>
        <w:gridCol w:w="2625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Диагноз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Симптомы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Лечение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4"/>
                <w:szCs w:val="24"/>
                <w:lang w:val="ru-RU"/>
              </w:rPr>
              <w:t>Особенности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Основной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Сопутствующий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Сведения о родителях</w:t>
      </w:r>
    </w:p>
    <w:tbl>
      <w:tblPr>
        <w:tblStyle w:val="14"/>
        <w:tblW w:w="10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337"/>
        <w:gridCol w:w="1980"/>
        <w:gridCol w:w="1460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337" w:type="dxa"/>
          </w:tcPr>
          <w:p>
            <w:pP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ФИО</w:t>
            </w: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Место работы, должность</w:t>
            </w:r>
          </w:p>
        </w:tc>
        <w:tc>
          <w:tcPr>
            <w:tcW w:w="1460" w:type="dxa"/>
          </w:tcPr>
          <w:p>
            <w:pP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телефон</w:t>
            </w:r>
          </w:p>
        </w:tc>
        <w:tc>
          <w:tcPr>
            <w:tcW w:w="2600" w:type="dxa"/>
          </w:tcPr>
          <w:p>
            <w:pP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примечание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640" w:type="dxa"/>
          </w:tcPr>
          <w:p>
            <w:pP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 xml:space="preserve">Мама </w:t>
            </w:r>
          </w:p>
        </w:tc>
        <w:tc>
          <w:tcPr>
            <w:tcW w:w="2337" w:type="dxa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460" w:type="dxa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2600" w:type="dxa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640" w:type="dxa"/>
          </w:tcPr>
          <w:p>
            <w:pP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Папа</w:t>
            </w:r>
          </w:p>
        </w:tc>
        <w:tc>
          <w:tcPr>
            <w:tcW w:w="2337" w:type="dxa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460" w:type="dxa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2600" w:type="dxa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</w:tcPr>
          <w:p>
            <w:pP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Другие родственники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337" w:type="dxa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1460" w:type="dxa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</w:p>
        </w:tc>
        <w:tc>
          <w:tcPr>
            <w:tcW w:w="2600" w:type="dxa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Особенности раннего развития</w:t>
      </w:r>
    </w:p>
    <w:p>
      <w:pPr>
        <w:shd w:val="clear" w:color="auto" w:fill="FFFFFF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b/>
          <w:sz w:val="24"/>
          <w:szCs w:val="24"/>
        </w:rPr>
        <w:br w:type="page"/>
      </w:r>
    </w:p>
    <w:p>
      <w:pPr>
        <w:numPr>
          <w:ilvl w:val="0"/>
          <w:numId w:val="2"/>
        </w:numPr>
        <w:shd w:val="clear" w:color="auto" w:fill="FFFFFF"/>
        <w:ind w:left="0" w:leftChars="0" w:firstLine="0" w:firstLineChars="0"/>
        <w:jc w:val="left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Характеристика познавательной сферы</w:t>
      </w:r>
    </w:p>
    <w:p>
      <w:pPr>
        <w:numPr>
          <w:ilvl w:val="1"/>
          <w:numId w:val="2"/>
        </w:numPr>
        <w:shd w:val="clear" w:color="auto" w:fill="FFFFFF"/>
        <w:ind w:leftChars="0"/>
        <w:jc w:val="both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Память</w:t>
      </w:r>
    </w:p>
    <w:tbl>
      <w:tblPr>
        <w:tblStyle w:val="14"/>
        <w:tblpPr w:leftFromText="180" w:rightFromText="180" w:vertAnchor="text" w:tblpX="9938" w:tblpY="-71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32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</w:p>
        </w:tc>
      </w:tr>
    </w:tbl>
    <w:tbl>
      <w:tblPr>
        <w:tblStyle w:val="8"/>
        <w:tblpPr w:leftFromText="180" w:rightFromText="180" w:vertAnchor="text" w:horzAnchor="page" w:tblpX="1408" w:tblpY="212"/>
        <w:tblOverlap w:val="never"/>
        <w:tblW w:w="9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2173"/>
        <w:gridCol w:w="893"/>
        <w:gridCol w:w="867"/>
        <w:gridCol w:w="853"/>
        <w:gridCol w:w="987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1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color w:val="000000"/>
                <w:sz w:val="24"/>
                <w:szCs w:val="24"/>
                <w:lang w:val="ru-RU"/>
              </w:rPr>
              <w:t>Год/класс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6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5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8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8" w:type="dxa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255"/>
              </w:tabs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Способность к запоминанию и воспроизведению несвязанных слов 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правильно записанных слов или чисел из 20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8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Оценка в баллах. Мах.9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8" w:type="dxa"/>
            <w:vMerge w:val="restart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Способность к запоминанию и воспроизведению двузначных чисел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правильных предложений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8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Оценка в баллах. Мах.9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hd w:val="clear" w:color="auto" w:fill="FFFFFF"/>
              <w:tabs>
                <w:tab w:val="left" w:pos="240"/>
              </w:tabs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Способность к логическому запоминанию, сопоставлению и воспроизведению предложенного материала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правильных предложений</w:t>
            </w:r>
          </w:p>
        </w:tc>
        <w:tc>
          <w:tcPr>
            <w:tcW w:w="89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14"/>
        <w:tblpPr w:leftFromText="180" w:rightFromText="180" w:vertAnchor="text" w:tblpX="10620" w:tblpY="-5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58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numPr>
          <w:ilvl w:val="1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Внимание</w:t>
      </w:r>
    </w:p>
    <w:tbl>
      <w:tblPr>
        <w:tblStyle w:val="8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6"/>
        <w:gridCol w:w="2187"/>
        <w:gridCol w:w="920"/>
        <w:gridCol w:w="787"/>
        <w:gridCol w:w="973"/>
        <w:gridCol w:w="1000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Год/класс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8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7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10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6" w:type="dxa"/>
            <w:vMerge w:val="restart"/>
            <w:noWrap w:val="0"/>
            <w:vAlign w:val="top"/>
          </w:tcPr>
          <w:p>
            <w:pPr>
              <w:numPr>
                <w:ilvl w:val="0"/>
                <w:numId w:val="4"/>
              </w:numPr>
              <w:shd w:val="clear" w:color="auto" w:fill="FFFFFF"/>
              <w:tabs>
                <w:tab w:val="left" w:pos="270"/>
              </w:tabs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Объем и концентрация внимания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просмотренных знаков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6" w:type="dxa"/>
            <w:vMerge w:val="continue"/>
            <w:noWrap w:val="0"/>
            <w:vAlign w:val="top"/>
          </w:tcPr>
          <w:p>
            <w:pPr>
              <w:shd w:val="clear" w:color="auto" w:fill="FFFFFF"/>
              <w:tabs>
                <w:tab w:val="left" w:pos="270"/>
              </w:tabs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Оценка в баллах. Мах.9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6" w:type="dxa"/>
            <w:vMerge w:val="restart"/>
            <w:noWrap w:val="0"/>
            <w:vAlign w:val="top"/>
          </w:tcPr>
          <w:p>
            <w:pPr>
              <w:numPr>
                <w:ilvl w:val="0"/>
                <w:numId w:val="4"/>
              </w:numPr>
              <w:shd w:val="clear" w:color="auto" w:fill="FFFFFF"/>
              <w:tabs>
                <w:tab w:val="left" w:pos="270"/>
              </w:tabs>
              <w:ind w:left="0" w:firstLine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Оценка способности избирательности и помехоустойчивости внимания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правильно подчеркнутых слов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6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Оценка в баллах.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Мах.9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numPr>
          <w:ilvl w:val="1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Мышление</w:t>
      </w:r>
    </w:p>
    <w:tbl>
      <w:tblPr>
        <w:tblStyle w:val="8"/>
        <w:tblW w:w="96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6"/>
        <w:gridCol w:w="2347"/>
        <w:gridCol w:w="947"/>
        <w:gridCol w:w="786"/>
        <w:gridCol w:w="974"/>
        <w:gridCol w:w="986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86" w:type="dxa"/>
            <w:noWrap w:val="0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74" w:type="dxa"/>
            <w:noWrap w:val="0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  <w:vMerge w:val="restart"/>
            <w:noWrap w:val="0"/>
            <w:vAlign w:val="top"/>
          </w:tcPr>
          <w:p>
            <w:pPr>
              <w:numPr>
                <w:ilvl w:val="0"/>
                <w:numId w:val="5"/>
              </w:numPr>
              <w:shd w:val="clear" w:color="auto" w:fill="FFFFFF"/>
              <w:tabs>
                <w:tab w:val="left" w:pos="210"/>
              </w:tabs>
              <w:ind w:left="0" w:firstLine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Анализ отношений.</w:t>
            </w:r>
          </w:p>
          <w:p>
            <w:pPr>
              <w:shd w:val="clear" w:color="auto" w:fill="FFFFFF"/>
              <w:tabs>
                <w:tab w:val="left" w:pos="210"/>
              </w:tabs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Способность к анализу и синтезу </w:t>
            </w:r>
          </w:p>
          <w:p>
            <w:pPr>
              <w:tabs>
                <w:tab w:val="left" w:pos="210"/>
              </w:tabs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Количество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правильных ответов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  <w:vMerge w:val="continue"/>
            <w:noWrap w:val="0"/>
            <w:vAlign w:val="top"/>
          </w:tcPr>
          <w:p>
            <w:pPr>
              <w:tabs>
                <w:tab w:val="left" w:pos="210"/>
              </w:tabs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Оценка в баллах. Мах.9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  <w:vMerge w:val="restart"/>
            <w:noWrap w:val="0"/>
            <w:vAlign w:val="top"/>
          </w:tcPr>
          <w:p>
            <w:pPr>
              <w:numPr>
                <w:ilvl w:val="0"/>
                <w:numId w:val="5"/>
              </w:numPr>
              <w:shd w:val="clear" w:color="auto" w:fill="FFFFFF"/>
              <w:tabs>
                <w:tab w:val="left" w:pos="210"/>
              </w:tabs>
              <w:ind w:left="0" w:firstLine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Исключение понятий</w:t>
            </w:r>
          </w:p>
          <w:p>
            <w:pPr>
              <w:shd w:val="clear" w:color="auto" w:fill="FFFFFF"/>
              <w:tabs>
                <w:tab w:val="left" w:pos="210"/>
              </w:tabs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способность к сравнению и обобщению</w:t>
            </w:r>
          </w:p>
          <w:p>
            <w:pPr>
              <w:tabs>
                <w:tab w:val="left" w:pos="210"/>
              </w:tabs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Количество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правильных ответов. 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  <w:vMerge w:val="continue"/>
            <w:noWrap w:val="0"/>
            <w:vAlign w:val="top"/>
          </w:tcPr>
          <w:p>
            <w:pPr>
              <w:tabs>
                <w:tab w:val="left" w:pos="210"/>
              </w:tabs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Оценка в баллах. Мах.9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  <w:vMerge w:val="restart"/>
            <w:noWrap w:val="0"/>
            <w:vAlign w:val="top"/>
          </w:tcPr>
          <w:p>
            <w:pPr>
              <w:numPr>
                <w:ilvl w:val="0"/>
                <w:numId w:val="5"/>
              </w:numPr>
              <w:shd w:val="clear" w:color="auto" w:fill="FFFFFF"/>
              <w:tabs>
                <w:tab w:val="left" w:pos="210"/>
              </w:tabs>
              <w:ind w:left="0" w:firstLine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Обобщение</w:t>
            </w:r>
          </w:p>
          <w:p>
            <w:pPr>
              <w:shd w:val="clear" w:color="auto" w:fill="FFFFFF"/>
              <w:tabs>
                <w:tab w:val="left" w:pos="210"/>
              </w:tabs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Сформированность основных понятий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Количество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правильных ответов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Оценка в баллах. Мах.9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tbl>
      <w:tblPr>
        <w:tblStyle w:val="14"/>
        <w:tblpPr w:leftFromText="180" w:rightFromText="180" w:vertAnchor="text" w:tblpX="10620" w:tblpY="-6377"/>
        <w:tblOverlap w:val="never"/>
        <w:tblW w:w="1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158" w:type="dxa"/>
          </w:tcPr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</w:tbl>
    <w:p>
      <w:pPr>
        <w:pStyle w:val="11"/>
        <w:numPr>
          <w:ilvl w:val="0"/>
          <w:numId w:val="0"/>
        </w:numPr>
        <w:tabs>
          <w:tab w:val="left" w:pos="200"/>
          <w:tab w:val="left" w:pos="400"/>
        </w:tabs>
        <w:spacing w:line="240" w:lineRule="auto"/>
        <w:ind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ru-RU"/>
        </w:rPr>
        <w:t>5.</w:t>
      </w:r>
      <w:r>
        <w:rPr>
          <w:rFonts w:hint="default" w:ascii="Times New Roman" w:hAnsi="Times New Roman" w:cs="Times New Roman"/>
          <w:sz w:val="24"/>
          <w:szCs w:val="24"/>
        </w:rPr>
        <w:t>Свойства нервной системы (тип ВНД)</w:t>
      </w:r>
    </w:p>
    <w:tbl>
      <w:tblPr>
        <w:tblStyle w:val="8"/>
        <w:tblW w:w="9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7"/>
        <w:gridCol w:w="2080"/>
        <w:gridCol w:w="2070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7" w:type="dxa"/>
            <w:noWrap w:val="0"/>
            <w:vAlign w:val="top"/>
          </w:tcPr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Свойства</w:t>
            </w:r>
          </w:p>
        </w:tc>
        <w:tc>
          <w:tcPr>
            <w:tcW w:w="2080" w:type="dxa"/>
            <w:noWrap w:val="0"/>
            <w:vAlign w:val="top"/>
          </w:tcPr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ru-RU"/>
              </w:rPr>
              <w:t>2 класс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2090" w:type="dxa"/>
            <w:noWrap w:val="0"/>
            <w:vAlign w:val="top"/>
          </w:tcPr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ru-RU"/>
              </w:rPr>
              <w:t>10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7" w:type="dxa"/>
            <w:noWrap w:val="0"/>
            <w:vAlign w:val="top"/>
          </w:tcPr>
          <w:p>
            <w:pPr>
              <w:pStyle w:val="11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Сила нервной системы</w:t>
            </w:r>
          </w:p>
        </w:tc>
        <w:tc>
          <w:tcPr>
            <w:tcW w:w="2080" w:type="dxa"/>
            <w:noWrap w:val="0"/>
            <w:vAlign w:val="top"/>
          </w:tcPr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0" w:type="dxa"/>
            <w:noWrap w:val="0"/>
            <w:vAlign w:val="top"/>
          </w:tcPr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7" w:type="dxa"/>
            <w:noWrap w:val="0"/>
            <w:vAlign w:val="top"/>
          </w:tcPr>
          <w:p>
            <w:pPr>
              <w:pStyle w:val="11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Уравновешенность</w:t>
            </w:r>
          </w:p>
        </w:tc>
        <w:tc>
          <w:tcPr>
            <w:tcW w:w="2080" w:type="dxa"/>
            <w:noWrap w:val="0"/>
            <w:vAlign w:val="top"/>
          </w:tcPr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0" w:type="dxa"/>
            <w:noWrap w:val="0"/>
            <w:vAlign w:val="top"/>
          </w:tcPr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7" w:type="dxa"/>
            <w:noWrap w:val="0"/>
            <w:vAlign w:val="top"/>
          </w:tcPr>
          <w:p>
            <w:pPr>
              <w:pStyle w:val="11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Подвижность нервной системы</w:t>
            </w:r>
          </w:p>
        </w:tc>
        <w:tc>
          <w:tcPr>
            <w:tcW w:w="2080" w:type="dxa"/>
            <w:noWrap w:val="0"/>
            <w:vAlign w:val="top"/>
          </w:tcPr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90" w:type="dxa"/>
            <w:noWrap w:val="0"/>
            <w:vAlign w:val="top"/>
          </w:tcPr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>
      <w:pPr>
        <w:pStyle w:val="11"/>
        <w:spacing w:line="240" w:lineRule="auto"/>
        <w:rPr>
          <w:rFonts w:hint="default" w:ascii="Times New Roman" w:hAnsi="Times New Roman" w:cs="Times New Roman"/>
          <w:b w:val="0"/>
          <w:sz w:val="24"/>
          <w:szCs w:val="24"/>
        </w:rPr>
      </w:pPr>
    </w:p>
    <w:p>
      <w:pPr>
        <w:pStyle w:val="11"/>
        <w:numPr>
          <w:ilvl w:val="0"/>
          <w:numId w:val="0"/>
        </w:numPr>
        <w:spacing w:line="240" w:lineRule="auto"/>
        <w:ind w:left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ru-RU"/>
        </w:rPr>
        <w:t>6.</w:t>
      </w:r>
      <w:r>
        <w:rPr>
          <w:rFonts w:hint="default" w:ascii="Times New Roman" w:hAnsi="Times New Roman" w:cs="Times New Roman"/>
          <w:sz w:val="24"/>
          <w:szCs w:val="24"/>
        </w:rPr>
        <w:t>Тип темперамента</w:t>
      </w:r>
    </w:p>
    <w:tbl>
      <w:tblPr>
        <w:tblStyle w:val="8"/>
        <w:tblW w:w="9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7"/>
        <w:gridCol w:w="2230"/>
        <w:gridCol w:w="2180"/>
        <w:gridCol w:w="2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  <w:noWrap w:val="0"/>
            <w:vAlign w:val="top"/>
          </w:tcPr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Тип</w:t>
            </w:r>
          </w:p>
        </w:tc>
        <w:tc>
          <w:tcPr>
            <w:tcW w:w="2230" w:type="dxa"/>
            <w:noWrap w:val="0"/>
            <w:vAlign w:val="top"/>
          </w:tcPr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180" w:type="dxa"/>
            <w:noWrap w:val="0"/>
            <w:vAlign w:val="top"/>
          </w:tcPr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ru-RU"/>
              </w:rPr>
              <w:t>5-8 класс</w:t>
            </w:r>
          </w:p>
        </w:tc>
        <w:tc>
          <w:tcPr>
            <w:tcW w:w="2390" w:type="dxa"/>
            <w:noWrap w:val="0"/>
            <w:vAlign w:val="top"/>
          </w:tcPr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ru-RU"/>
              </w:rPr>
              <w:t>9-11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  <w:noWrap w:val="0"/>
            <w:vAlign w:val="top"/>
          </w:tcPr>
          <w:p>
            <w:pPr>
              <w:pStyle w:val="11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Холерик</w:t>
            </w:r>
          </w:p>
        </w:tc>
        <w:tc>
          <w:tcPr>
            <w:tcW w:w="2230" w:type="dxa"/>
            <w:noWrap w:val="0"/>
            <w:vAlign w:val="top"/>
          </w:tcPr>
          <w:p>
            <w:pPr>
              <w:pStyle w:val="11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pStyle w:val="11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90" w:type="dxa"/>
            <w:noWrap w:val="0"/>
            <w:vAlign w:val="top"/>
          </w:tcPr>
          <w:p>
            <w:pPr>
              <w:pStyle w:val="11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  <w:noWrap w:val="0"/>
            <w:vAlign w:val="top"/>
          </w:tcPr>
          <w:p>
            <w:pPr>
              <w:pStyle w:val="11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Сангвиник</w:t>
            </w:r>
          </w:p>
        </w:tc>
        <w:tc>
          <w:tcPr>
            <w:tcW w:w="2230" w:type="dxa"/>
            <w:noWrap w:val="0"/>
            <w:vAlign w:val="top"/>
          </w:tcPr>
          <w:p>
            <w:pPr>
              <w:pStyle w:val="11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pStyle w:val="11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90" w:type="dxa"/>
            <w:noWrap w:val="0"/>
            <w:vAlign w:val="top"/>
          </w:tcPr>
          <w:p>
            <w:pPr>
              <w:pStyle w:val="11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  <w:noWrap w:val="0"/>
            <w:vAlign w:val="top"/>
          </w:tcPr>
          <w:p>
            <w:pPr>
              <w:pStyle w:val="11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 xml:space="preserve">Флегматик </w:t>
            </w:r>
          </w:p>
        </w:tc>
        <w:tc>
          <w:tcPr>
            <w:tcW w:w="2230" w:type="dxa"/>
            <w:noWrap w:val="0"/>
            <w:vAlign w:val="top"/>
          </w:tcPr>
          <w:p>
            <w:pPr>
              <w:pStyle w:val="11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pStyle w:val="11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90" w:type="dxa"/>
            <w:noWrap w:val="0"/>
            <w:vAlign w:val="top"/>
          </w:tcPr>
          <w:p>
            <w:pPr>
              <w:pStyle w:val="11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  <w:noWrap w:val="0"/>
            <w:vAlign w:val="top"/>
          </w:tcPr>
          <w:p>
            <w:pPr>
              <w:pStyle w:val="11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Меланхолик</w:t>
            </w:r>
          </w:p>
        </w:tc>
        <w:tc>
          <w:tcPr>
            <w:tcW w:w="2230" w:type="dxa"/>
            <w:noWrap w:val="0"/>
            <w:vAlign w:val="top"/>
          </w:tcPr>
          <w:p>
            <w:pPr>
              <w:pStyle w:val="11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pStyle w:val="11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90" w:type="dxa"/>
            <w:noWrap w:val="0"/>
            <w:vAlign w:val="top"/>
          </w:tcPr>
          <w:p>
            <w:pPr>
              <w:pStyle w:val="11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>
      <w:pPr>
        <w:pStyle w:val="11"/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0"/>
          <w:numId w:val="6"/>
        </w:numPr>
        <w:tabs>
          <w:tab w:val="left" w:pos="7380"/>
        </w:tabs>
        <w:ind w:leftChars="0"/>
        <w:jc w:val="both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cs="Times New Roman"/>
          <w:b/>
          <w:sz w:val="24"/>
          <w:szCs w:val="24"/>
          <w:lang w:val="ru-RU"/>
        </w:rPr>
        <w:t>Восприятие</w:t>
      </w:r>
    </w:p>
    <w:tbl>
      <w:tblPr>
        <w:tblStyle w:val="8"/>
        <w:tblW w:w="945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2214"/>
        <w:gridCol w:w="2253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580" w:type="dxa"/>
            <w:noWrap w:val="0"/>
            <w:vAlign w:val="top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noWrap w:val="0"/>
            <w:vAlign w:val="top"/>
          </w:tcPr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253" w:type="dxa"/>
            <w:noWrap w:val="0"/>
            <w:vAlign w:val="top"/>
          </w:tcPr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ru-RU"/>
              </w:rPr>
              <w:t>5-8 класс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ru-RU"/>
              </w:rPr>
              <w:t>9-11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80" w:type="dxa"/>
            <w:noWrap w:val="0"/>
            <w:vAlign w:val="top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«Горизонтальная восьмерка»</w:t>
            </w:r>
          </w:p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(первая проба)</w:t>
            </w:r>
          </w:p>
        </w:tc>
        <w:tc>
          <w:tcPr>
            <w:tcW w:w="2214" w:type="dxa"/>
            <w:noWrap w:val="0"/>
            <w:vAlign w:val="top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noWrap w:val="0"/>
            <w:vAlign w:val="top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80" w:type="dxa"/>
            <w:noWrap w:val="0"/>
            <w:vAlign w:val="top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Тест Пав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л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ова</w:t>
            </w:r>
          </w:p>
        </w:tc>
        <w:tc>
          <w:tcPr>
            <w:tcW w:w="2214" w:type="dxa"/>
            <w:noWrap w:val="0"/>
            <w:vAlign w:val="top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noWrap w:val="0"/>
            <w:vAlign w:val="top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tabs>
                <w:tab w:val="left" w:pos="7380"/>
              </w:tabs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7380"/>
        </w:tabs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numPr>
          <w:ilvl w:val="0"/>
          <w:numId w:val="6"/>
        </w:numPr>
        <w:ind w:left="0" w:leftChars="0" w:firstLine="0" w:firstLineChars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  <w:lang w:val="ru-RU"/>
        </w:rPr>
        <w:t xml:space="preserve">Способности </w:t>
      </w:r>
    </w:p>
    <w:tbl>
      <w:tblPr>
        <w:tblStyle w:val="8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3"/>
        <w:gridCol w:w="1134"/>
        <w:gridCol w:w="1134"/>
        <w:gridCol w:w="1134"/>
        <w:gridCol w:w="1232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3233" w:type="dxa"/>
            <w:noWrap w:val="0"/>
            <w:vAlign w:val="center"/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Способности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 класс</w:t>
            </w:r>
          </w:p>
        </w:tc>
        <w:tc>
          <w:tcPr>
            <w:tcW w:w="1134" w:type="dxa"/>
            <w:noWrap w:val="0"/>
            <w:textDirection w:val="lrTb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1134" w:type="dxa"/>
            <w:noWrap w:val="0"/>
            <w:textDirection w:val="lrTb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1232" w:type="dxa"/>
            <w:noWrap w:val="0"/>
            <w:textDirection w:val="lrTb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1250" w:type="dxa"/>
            <w:noWrap w:val="0"/>
            <w:textDirection w:val="lrTb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33" w:type="dxa"/>
            <w:noWrap w:val="0"/>
            <w:vAlign w:val="top"/>
          </w:tcPr>
          <w:p>
            <w:pPr>
              <w:pStyle w:val="4"/>
              <w:spacing w:line="240" w:lineRule="auto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Физические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323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Организаторские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33" w:type="dxa"/>
            <w:noWrap w:val="0"/>
            <w:vAlign w:val="top"/>
          </w:tcPr>
          <w:p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Математические 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33" w:type="dxa"/>
            <w:noWrap w:val="0"/>
            <w:vAlign w:val="top"/>
          </w:tcPr>
          <w:p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Конструкторско-технические 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3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Эмоционально-изобразительные (артистические)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323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Коммуникативные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3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Музыкальные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3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Художественно-изобразительные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3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Филологические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numPr>
          <w:ilvl w:val="0"/>
          <w:numId w:val="6"/>
        </w:numPr>
        <w:ind w:left="0" w:leftChars="0" w:firstLine="0" w:firstLineChars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Мотивация (</w:t>
      </w:r>
      <w:r>
        <w:rPr>
          <w:rFonts w:hint="default" w:ascii="Times New Roman" w:hAnsi="Times New Roman" w:cs="Times New Roman"/>
          <w:b/>
          <w:sz w:val="24"/>
          <w:szCs w:val="24"/>
        </w:rPr>
        <w:t>успеха и боязнь неудачи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)</w:t>
      </w:r>
    </w:p>
    <w:tbl>
      <w:tblPr>
        <w:tblStyle w:val="8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6"/>
        <w:gridCol w:w="1827"/>
        <w:gridCol w:w="1960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6" w:type="dxa"/>
            <w:shd w:val="clear" w:color="auto" w:fill="auto"/>
            <w:noWrap w:val="0"/>
            <w:vAlign w:val="top"/>
          </w:tcPr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  <w:noWrap w:val="0"/>
            <w:vAlign w:val="top"/>
          </w:tcPr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ru-RU"/>
              </w:rPr>
              <w:t>6 кл</w:t>
            </w:r>
          </w:p>
        </w:tc>
        <w:tc>
          <w:tcPr>
            <w:tcW w:w="1960" w:type="dxa"/>
            <w:shd w:val="clear" w:color="auto" w:fill="auto"/>
            <w:noWrap w:val="0"/>
            <w:vAlign w:val="top"/>
          </w:tcPr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ru-RU"/>
              </w:rPr>
              <w:t>8 кл</w:t>
            </w:r>
          </w:p>
        </w:tc>
        <w:tc>
          <w:tcPr>
            <w:tcW w:w="1867" w:type="dxa"/>
            <w:shd w:val="clear" w:color="auto" w:fill="auto"/>
            <w:noWrap w:val="0"/>
            <w:vAlign w:val="top"/>
          </w:tcPr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ru-RU"/>
              </w:rPr>
              <w:t>10 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6" w:type="dxa"/>
            <w:shd w:val="clear" w:color="auto" w:fill="auto"/>
            <w:noWrap w:val="0"/>
            <w:vAlign w:val="center"/>
          </w:tcPr>
          <w:p>
            <w:pPr>
              <w:pStyle w:val="13"/>
              <w:spacing w:before="0" w:beforeAutospacing="0" w:after="0" w:afterAutospacing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Мотивация боязни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неудачи</w:t>
            </w:r>
          </w:p>
        </w:tc>
        <w:tc>
          <w:tcPr>
            <w:tcW w:w="1827" w:type="dxa"/>
            <w:shd w:val="clear" w:color="auto" w:fill="auto"/>
            <w:noWrap w:val="0"/>
            <w:vAlign w:val="top"/>
          </w:tcPr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noWrap w:val="0"/>
            <w:vAlign w:val="top"/>
          </w:tcPr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noWrap w:val="0"/>
            <w:vAlign w:val="top"/>
          </w:tcPr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6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Мотивация успеха</w:t>
            </w:r>
          </w:p>
        </w:tc>
        <w:tc>
          <w:tcPr>
            <w:tcW w:w="1827" w:type="dxa"/>
            <w:shd w:val="clear" w:color="auto" w:fill="auto"/>
            <w:noWrap w:val="0"/>
            <w:vAlign w:val="top"/>
          </w:tcPr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noWrap w:val="0"/>
            <w:vAlign w:val="top"/>
          </w:tcPr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noWrap w:val="0"/>
            <w:vAlign w:val="top"/>
          </w:tcPr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6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</w:rPr>
              <w:t>Мотивация ближе к избеганию неудачи</w:t>
            </w:r>
          </w:p>
        </w:tc>
        <w:tc>
          <w:tcPr>
            <w:tcW w:w="1827" w:type="dxa"/>
            <w:shd w:val="clear" w:color="auto" w:fill="auto"/>
            <w:noWrap w:val="0"/>
            <w:vAlign w:val="top"/>
          </w:tcPr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noWrap w:val="0"/>
            <w:vAlign w:val="top"/>
          </w:tcPr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noWrap w:val="0"/>
            <w:vAlign w:val="top"/>
          </w:tcPr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86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 xml:space="preserve">Мотивация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</w:rPr>
              <w:t>ближе к стремлению к успеху</w:t>
            </w:r>
          </w:p>
        </w:tc>
        <w:tc>
          <w:tcPr>
            <w:tcW w:w="1827" w:type="dxa"/>
            <w:shd w:val="clear" w:color="auto" w:fill="auto"/>
            <w:noWrap w:val="0"/>
            <w:vAlign w:val="top"/>
          </w:tcPr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noWrap w:val="0"/>
            <w:vAlign w:val="top"/>
          </w:tcPr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noWrap w:val="0"/>
            <w:vAlign w:val="top"/>
          </w:tcPr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>
      <w:pPr>
        <w:pStyle w:val="11"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Мотивация достижения</w:t>
      </w:r>
    </w:p>
    <w:tbl>
      <w:tblPr>
        <w:tblStyle w:val="8"/>
        <w:tblW w:w="9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122"/>
        <w:gridCol w:w="2346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518" w:type="dxa"/>
            <w:shd w:val="clear" w:color="auto" w:fill="auto"/>
            <w:noWrap w:val="0"/>
            <w:vAlign w:val="top"/>
          </w:tcPr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  <w:noWrap w:val="0"/>
            <w:vAlign w:val="top"/>
          </w:tcPr>
          <w:p>
            <w:pPr>
              <w:pStyle w:val="11"/>
              <w:spacing w:line="240" w:lineRule="auto"/>
              <w:rPr>
                <w:rFonts w:hint="default" w:ascii="Times New Roman" w:hAnsi="Times New Roman" w:eastAsia="Times New Roman" w:cs="Times New Roman"/>
                <w:b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ru-RU"/>
              </w:rPr>
              <w:t>6 кл</w:t>
            </w:r>
          </w:p>
        </w:tc>
        <w:tc>
          <w:tcPr>
            <w:tcW w:w="2346" w:type="dxa"/>
            <w:shd w:val="clear" w:color="auto" w:fill="auto"/>
            <w:noWrap w:val="0"/>
            <w:vAlign w:val="top"/>
          </w:tcPr>
          <w:p>
            <w:pPr>
              <w:pStyle w:val="11"/>
              <w:spacing w:line="240" w:lineRule="auto"/>
              <w:rPr>
                <w:rFonts w:hint="default" w:ascii="Times New Roman" w:hAnsi="Times New Roman" w:eastAsia="Times New Roman" w:cs="Times New Roman"/>
                <w:b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ru-RU"/>
              </w:rPr>
              <w:t>8 кл</w:t>
            </w:r>
          </w:p>
        </w:tc>
        <w:tc>
          <w:tcPr>
            <w:tcW w:w="2680" w:type="dxa"/>
            <w:shd w:val="clear" w:color="auto" w:fill="auto"/>
            <w:noWrap w:val="0"/>
            <w:vAlign w:val="top"/>
          </w:tcPr>
          <w:p>
            <w:pPr>
              <w:pStyle w:val="11"/>
              <w:spacing w:line="240" w:lineRule="auto"/>
              <w:rPr>
                <w:rFonts w:hint="default" w:ascii="Times New Roman" w:hAnsi="Times New Roman" w:eastAsia="Times New Roman" w:cs="Times New Roman"/>
                <w:b w:val="0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ru-RU"/>
              </w:rPr>
              <w:t>10 кл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Уровень высокий</w:t>
            </w:r>
          </w:p>
        </w:tc>
        <w:tc>
          <w:tcPr>
            <w:tcW w:w="2122" w:type="dxa"/>
            <w:shd w:val="clear" w:color="auto" w:fill="auto"/>
            <w:noWrap w:val="0"/>
            <w:vAlign w:val="top"/>
          </w:tcPr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  <w:noWrap w:val="0"/>
            <w:vAlign w:val="top"/>
          </w:tcPr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  <w:noWrap w:val="0"/>
            <w:vAlign w:val="top"/>
          </w:tcPr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Уровень средний</w:t>
            </w:r>
          </w:p>
        </w:tc>
        <w:tc>
          <w:tcPr>
            <w:tcW w:w="2122" w:type="dxa"/>
            <w:shd w:val="clear" w:color="auto" w:fill="auto"/>
            <w:noWrap w:val="0"/>
            <w:vAlign w:val="top"/>
          </w:tcPr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  <w:noWrap w:val="0"/>
            <w:vAlign w:val="top"/>
          </w:tcPr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  <w:noWrap w:val="0"/>
            <w:vAlign w:val="top"/>
          </w:tcPr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  <w:noWrap w:val="0"/>
            <w:vAlign w:val="center"/>
          </w:tcPr>
          <w:p>
            <w:pPr>
              <w:pStyle w:val="11"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Уровень низкий</w:t>
            </w:r>
          </w:p>
        </w:tc>
        <w:tc>
          <w:tcPr>
            <w:tcW w:w="2122" w:type="dxa"/>
            <w:shd w:val="clear" w:color="auto" w:fill="auto"/>
            <w:noWrap w:val="0"/>
            <w:vAlign w:val="top"/>
          </w:tcPr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  <w:noWrap w:val="0"/>
            <w:vAlign w:val="top"/>
          </w:tcPr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  <w:noWrap w:val="0"/>
            <w:vAlign w:val="top"/>
          </w:tcPr>
          <w:p>
            <w:pPr>
              <w:pStyle w:val="11"/>
              <w:spacing w:line="240" w:lineRule="auto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6"/>
        </w:numPr>
        <w:ind w:left="0" w:leftChars="0" w:firstLine="0" w:firstLineChars="0"/>
        <w:jc w:val="both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cs="Times New Roman"/>
          <w:b/>
          <w:sz w:val="24"/>
          <w:szCs w:val="24"/>
          <w:lang w:val="ru-RU"/>
        </w:rPr>
        <w:t>Волевые черты характера</w:t>
      </w:r>
    </w:p>
    <w:tbl>
      <w:tblPr>
        <w:tblStyle w:val="8"/>
        <w:tblW w:w="99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7"/>
        <w:gridCol w:w="811"/>
        <w:gridCol w:w="710"/>
        <w:gridCol w:w="860"/>
        <w:gridCol w:w="720"/>
        <w:gridCol w:w="810"/>
        <w:gridCol w:w="730"/>
        <w:gridCol w:w="670"/>
        <w:gridCol w:w="740"/>
        <w:gridCol w:w="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3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Черты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 класс</w:t>
            </w:r>
          </w:p>
        </w:tc>
        <w:tc>
          <w:tcPr>
            <w:tcW w:w="710" w:type="dxa"/>
            <w:noWrap w:val="0"/>
            <w:textDirection w:val="lrTb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60" w:type="dxa"/>
            <w:noWrap w:val="0"/>
            <w:textDirection w:val="lrTb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20" w:type="dxa"/>
            <w:noWrap w:val="0"/>
            <w:textDirection w:val="lrTb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10" w:type="dxa"/>
            <w:noWrap w:val="0"/>
            <w:textDirection w:val="lrTb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30" w:type="dxa"/>
            <w:noWrap w:val="0"/>
            <w:textDirection w:val="lrTb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70" w:type="dxa"/>
            <w:noWrap w:val="0"/>
            <w:textDirection w:val="lrTb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40" w:type="dxa"/>
            <w:noWrap w:val="0"/>
            <w:textDirection w:val="lrTb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64" w:type="dxa"/>
            <w:noWrap w:val="0"/>
            <w:textDirection w:val="lrTb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3207" w:type="dxa"/>
            <w:noWrap w:val="0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Дисциплинированность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3207" w:type="dxa"/>
            <w:noWrap w:val="0"/>
            <w:vAlign w:val="center"/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Самостоятельность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</w:trPr>
        <w:tc>
          <w:tcPr>
            <w:tcW w:w="3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Настойчивость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3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Выдержка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Организованность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3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Решительность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32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Инициативность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numPr>
          <w:ilvl w:val="0"/>
          <w:numId w:val="6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cs="Times New Roman"/>
          <w:b/>
          <w:sz w:val="24"/>
          <w:szCs w:val="24"/>
          <w:lang w:val="ru-RU"/>
        </w:rPr>
        <w:t>Самооценка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2056"/>
        <w:gridCol w:w="2002"/>
        <w:gridCol w:w="2002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класс</w:t>
            </w:r>
          </w:p>
        </w:tc>
        <w:tc>
          <w:tcPr>
            <w:tcW w:w="20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5</w:t>
            </w:r>
          </w:p>
        </w:tc>
        <w:tc>
          <w:tcPr>
            <w:tcW w:w="200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7</w:t>
            </w:r>
          </w:p>
        </w:tc>
        <w:tc>
          <w:tcPr>
            <w:tcW w:w="200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9</w:t>
            </w:r>
          </w:p>
        </w:tc>
        <w:tc>
          <w:tcPr>
            <w:tcW w:w="200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результат</w:t>
            </w:r>
          </w:p>
        </w:tc>
        <w:tc>
          <w:tcPr>
            <w:tcW w:w="205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00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00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00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 w:cs="Times New Roman"/>
          <w:b/>
          <w:sz w:val="24"/>
          <w:szCs w:val="24"/>
          <w:lang w:val="ru-RU"/>
        </w:rPr>
      </w:pPr>
    </w:p>
    <w:p>
      <w:pPr>
        <w:numPr>
          <w:ilvl w:val="0"/>
          <w:numId w:val="6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  <w:lang w:val="ru-RU"/>
        </w:rPr>
        <w:t>Любимые занятия</w:t>
      </w:r>
    </w:p>
    <w:tbl>
      <w:tblPr>
        <w:tblStyle w:val="8"/>
        <w:tblW w:w="9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6"/>
        <w:gridCol w:w="1080"/>
        <w:gridCol w:w="1334"/>
        <w:gridCol w:w="1253"/>
        <w:gridCol w:w="1253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33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34" w:type="dxa"/>
            <w:noWrap w:val="0"/>
            <w:textDirection w:val="lrTb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53" w:type="dxa"/>
            <w:noWrap w:val="0"/>
            <w:textDirection w:val="lrTb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53" w:type="dxa"/>
            <w:noWrap w:val="0"/>
            <w:textDirection w:val="lrTb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353" w:type="dxa"/>
            <w:noWrap w:val="0"/>
            <w:textDirection w:val="lrTb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3346" w:type="dxa"/>
            <w:noWrap w:val="0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 xml:space="preserve">Техническое творчество, </w:t>
            </w:r>
          </w:p>
          <w:p>
            <w:pPr>
              <w:pStyle w:val="4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рукоделие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" w:hRule="atLeast"/>
        </w:trPr>
        <w:tc>
          <w:tcPr>
            <w:tcW w:w="33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3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Спорт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</w:trPr>
        <w:tc>
          <w:tcPr>
            <w:tcW w:w="33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Коллекционирование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3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Увлечение компьютерами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(игры за компьютером, на телефоне/планшете)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" w:hRule="atLeast"/>
        </w:trPr>
        <w:tc>
          <w:tcPr>
            <w:tcW w:w="33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Домашняя работа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numPr>
          <w:ilvl w:val="0"/>
          <w:numId w:val="6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cs="Times New Roman"/>
          <w:b/>
          <w:sz w:val="24"/>
          <w:szCs w:val="24"/>
          <w:lang w:val="ru-RU"/>
        </w:rPr>
        <w:t>Профориентация</w:t>
      </w:r>
    </w:p>
    <w:tbl>
      <w:tblPr>
        <w:tblStyle w:val="14"/>
        <w:tblW w:w="9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2588"/>
        <w:gridCol w:w="3406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Класс</w:t>
            </w:r>
          </w:p>
        </w:tc>
        <w:tc>
          <w:tcPr>
            <w:tcW w:w="258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Наименование методики</w:t>
            </w:r>
          </w:p>
        </w:tc>
        <w:tc>
          <w:tcPr>
            <w:tcW w:w="340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Результат</w:t>
            </w:r>
          </w:p>
        </w:tc>
        <w:tc>
          <w:tcPr>
            <w:tcW w:w="2546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Примечание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8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58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54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9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58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54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10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58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54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11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58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54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numPr>
          <w:ilvl w:val="0"/>
          <w:numId w:val="6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  <w:lang w:val="ru-RU"/>
        </w:rPr>
        <w:t>Мониторинг психоэмоционального состояния (страхи, тревожность, суицидальное поведение)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3133"/>
        <w:gridCol w:w="2245"/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 xml:space="preserve">Класс </w:t>
            </w:r>
          </w:p>
        </w:tc>
        <w:tc>
          <w:tcPr>
            <w:tcW w:w="31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Наименование методики</w:t>
            </w:r>
          </w:p>
        </w:tc>
        <w:tc>
          <w:tcPr>
            <w:tcW w:w="22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 xml:space="preserve">Результат </w:t>
            </w:r>
          </w:p>
        </w:tc>
        <w:tc>
          <w:tcPr>
            <w:tcW w:w="351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Примечание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5</w:t>
            </w:r>
          </w:p>
        </w:tc>
        <w:tc>
          <w:tcPr>
            <w:tcW w:w="31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2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51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6</w:t>
            </w:r>
          </w:p>
        </w:tc>
        <w:tc>
          <w:tcPr>
            <w:tcW w:w="31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2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51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7</w:t>
            </w:r>
          </w:p>
        </w:tc>
        <w:tc>
          <w:tcPr>
            <w:tcW w:w="31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2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51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8</w:t>
            </w:r>
          </w:p>
        </w:tc>
        <w:tc>
          <w:tcPr>
            <w:tcW w:w="31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2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51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9</w:t>
            </w:r>
          </w:p>
        </w:tc>
        <w:tc>
          <w:tcPr>
            <w:tcW w:w="31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2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51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10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</w:p>
        </w:tc>
        <w:tc>
          <w:tcPr>
            <w:tcW w:w="31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2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51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11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13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2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51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numPr>
          <w:ilvl w:val="0"/>
          <w:numId w:val="6"/>
        </w:numPr>
        <w:ind w:left="0" w:leftChars="0" w:firstLine="0" w:firstLineChars="0"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  <w:lang w:val="ru-RU"/>
        </w:rPr>
        <w:t xml:space="preserve"> Экзаменационная тревожность</w:t>
      </w:r>
    </w:p>
    <w:tbl>
      <w:tblPr>
        <w:tblStyle w:val="14"/>
        <w:tblW w:w="9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2588"/>
        <w:gridCol w:w="3406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Класс</w:t>
            </w:r>
          </w:p>
        </w:tc>
        <w:tc>
          <w:tcPr>
            <w:tcW w:w="258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Наименование методики</w:t>
            </w:r>
          </w:p>
        </w:tc>
        <w:tc>
          <w:tcPr>
            <w:tcW w:w="340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Результат</w:t>
            </w:r>
          </w:p>
        </w:tc>
        <w:tc>
          <w:tcPr>
            <w:tcW w:w="2546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Примечание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9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58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54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11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58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40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54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br w:type="page"/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ХАРАКТЕРИСТИКА УСПЕВАЕМОСТИ ПО ГОДАМ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8"/>
        <w:tblW w:w="9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0"/>
        <w:gridCol w:w="533"/>
        <w:gridCol w:w="747"/>
        <w:gridCol w:w="720"/>
        <w:gridCol w:w="786"/>
        <w:gridCol w:w="734"/>
        <w:gridCol w:w="680"/>
        <w:gridCol w:w="746"/>
        <w:gridCol w:w="694"/>
        <w:gridCol w:w="706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00" w:type="dxa"/>
            <w:noWrap w:val="0"/>
            <w:vAlign w:val="top"/>
          </w:tcPr>
          <w:p>
            <w:pPr>
              <w:pStyle w:val="5"/>
              <w:spacing w:line="240" w:lineRule="auto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Предмет/класс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0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4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0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0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0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0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Бурятский язык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0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0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0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Рисование/ИЗО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0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0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0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0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0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0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260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00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ind w:left="0" w:firstLine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9"/>
        <w:jc w:val="center"/>
        <w:outlineLvl w:val="1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center"/>
        <w:outlineLvl w:val="1"/>
        <w:rPr>
          <w:rFonts w:cs="Times New Roman"/>
          <w:b/>
          <w:bCs/>
          <w:color w:val="000000"/>
          <w:sz w:val="24"/>
          <w:szCs w:val="24"/>
          <w:lang w:eastAsia="ru-RU"/>
        </w:rPr>
      </w:pPr>
      <w:r>
        <w:rPr>
          <w:rFonts w:cs="Times New Roman"/>
          <w:b/>
          <w:bCs/>
          <w:color w:val="000000"/>
          <w:sz w:val="24"/>
          <w:szCs w:val="24"/>
          <w:lang w:eastAsia="ru-RU"/>
        </w:rPr>
        <w:t>ПАМЯТКА</w:t>
      </w:r>
      <w:r>
        <w:rPr>
          <w:rFonts w:hint="default" w:cs="Times New Roman"/>
          <w:b/>
          <w:bCs/>
          <w:color w:val="000000"/>
          <w:sz w:val="24"/>
          <w:szCs w:val="24"/>
          <w:lang w:val="en-US" w:eastAsia="ru-RU"/>
        </w:rPr>
        <w:t xml:space="preserve"> / </w:t>
      </w:r>
      <w:r>
        <w:rPr>
          <w:rFonts w:cs="Times New Roman"/>
          <w:b/>
          <w:bCs/>
          <w:color w:val="000000"/>
          <w:sz w:val="24"/>
          <w:szCs w:val="24"/>
          <w:lang w:eastAsia="ru-RU"/>
        </w:rPr>
        <w:t>ПРИМЕЧАНИЕ</w:t>
      </w:r>
    </w:p>
    <w:p>
      <w:pPr>
        <w:spacing w:after="0" w:line="240" w:lineRule="auto"/>
        <w:ind w:firstLine="709"/>
        <w:jc w:val="center"/>
        <w:outlineLvl w:val="1"/>
        <w:rPr>
          <w:rFonts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left="0" w:leftChars="0" w:firstLine="0" w:firstLineChars="0"/>
        <w:jc w:val="both"/>
        <w:outlineLvl w:val="1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hint="default" w:cs="Times New Roman"/>
          <w:b/>
          <w:bCs/>
          <w:color w:val="000000"/>
          <w:sz w:val="24"/>
          <w:szCs w:val="24"/>
          <w:lang w:val="en-US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after="0" w:line="240" w:lineRule="auto"/>
        <w:ind w:firstLine="709"/>
        <w:jc w:val="center"/>
        <w:outlineLvl w:val="1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center"/>
        <w:outlineLvl w:val="1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center"/>
        <w:outlineLvl w:val="1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СХЕМА НАБЛЮДЕНИЯ ЗА ПОВЕДЕНИЕМ ОБУЧАЮЩЕГОСЯ</w:t>
      </w:r>
    </w:p>
    <w:p>
      <w:pPr>
        <w:spacing w:after="0" w:line="240" w:lineRule="auto"/>
        <w:ind w:firstLine="709"/>
        <w:outlineLvl w:val="1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center"/>
        <w:outlineLvl w:val="1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фио_________________________________________________________________</w:t>
      </w:r>
    </w:p>
    <w:p>
      <w:pPr>
        <w:spacing w:after="0" w:line="240" w:lineRule="auto"/>
        <w:ind w:firstLine="709"/>
        <w:jc w:val="center"/>
        <w:outlineLvl w:val="1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класс ______________________________год обучения_____________________</w:t>
      </w:r>
    </w:p>
    <w:p>
      <w:pPr>
        <w:spacing w:after="0" w:line="240" w:lineRule="auto"/>
        <w:ind w:firstLine="709"/>
        <w:jc w:val="center"/>
        <w:outlineLvl w:val="1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0"/>
        <w:gridCol w:w="70"/>
        <w:gridCol w:w="5414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  <w:gridSpan w:val="4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Инструкция: поставьте отметку напротив положения, если оно соответствует действительности </w:t>
            </w:r>
          </w:p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  <w:gridSpan w:val="4"/>
          </w:tcPr>
          <w:p>
            <w:pPr>
              <w:spacing w:after="0" w:line="240" w:lineRule="auto"/>
              <w:ind w:firstLine="70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1. Уровень полевой реактивности (аффективной пластичности)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1А. При гипофункции уровня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vMerge w:val="restart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а) ребенок чувствителен к интенсивности изменений в процессе контакта и взаимодействия с другими людьми:</w:t>
            </w: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— чувствителен к резкой перемене голоса;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vMerge w:val="continue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— не переносит неожиданного (например, с незнакомым человеком) зрительного контакта, также для него труден длительный зрительный контакт;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vMerge w:val="continue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чувствителен к качеству прикосновений, напрягается, отклоняется, если кто-либо неожиданно сильно или резко притягивает его к себе, усаживает, передвигает;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vMerge w:val="continue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испытывает беспокойство, напряжение, если кто-либо резко меняет дистанцию во время общения (садится близко, касается коленями);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vMerge w:val="continue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— замирает, капризничает или отказывается работать при быстрой смене видов деятельности;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vMerge w:val="restart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б) ребенок чувствителен к изменениям в расположении окружающих объектов в процессе освоения жизненного пространства:</w:t>
            </w: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— не любит находиться в пустых, слишком просторных помещениях;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vMerge w:val="continue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боится маленьких, закрытых помещений;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vMerge w:val="continue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— любит порядок, долго раскладывает вещи на парте, пытается как бы все классифицировать, разложить по группам;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в) чрезмерно чувствителен к интенсивности сенсорных впечатлений: </w:t>
            </w: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не любит или боится слишком громких звуков, вида сильного пламени, яркого света, даже незначительных перепадов температуры;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vMerge w:val="restart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г) в поведении нередко проявляются следующие особенности: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боится новых впечатлений;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vMerge w:val="continue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outlineLvl w:val="1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боязлив, нерешителен при смене обстоятельств, не уверен в собственных силах, часто перестраховывается;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vMerge w:val="continue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часто имеет пониженное настроение, бывают резкие перепады в настроении;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любит играть один.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3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1Б. При гиперфункции уровня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vMerge w:val="restart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а) ребенок не испытывает дискомфорта при интенсивных изменениях во время взаимодействия и общения с другими: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не устает от случайных и частых контактов с другими людьми, может подолгу находиться среди незнакомых людей, в толпе;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vMerge w:val="continue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не боится прикосновений чужих людей;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vMerge w:val="continue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нечувствителен к изменению дистанции во время общения;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vMerge w:val="continue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— нечувствителен к отрицательной эмоциональной оценке;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vMerge w:val="restart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б) нечувствителен к качеству сенсорных впечатлений:</w:t>
            </w: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устойчив к холоду, голоду, боли;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vMerge w:val="continue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неразборчив в еде;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vMerge w:val="continue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не имеет выраженных сенсорных привычек;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vMerge w:val="continue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стремится к частой смене впечатлений;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vMerge w:val="restart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в) ребенок отрицательно не реагирует на интенсивное изменение объектов в окружающем во время освоения пространства: </w:t>
            </w: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не боится высоты, достаточно ловко карабкается, любит смотреть вниз с высоты;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vMerge w:val="continue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не испытывает страха в просторном или тесном помещении;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vMerge w:val="restart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г) в поведении чаще всего проявляются следующие особенности: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любит частые перемены во внешних обстоятельствах;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vMerge w:val="continue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не боится оказываться на новом месте, любит находиться один, в том числе в незнакомых местах;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vMerge w:val="continue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— склонен к бродяжничеству;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vMerge w:val="continue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— неадекватно оценивает свои возможности, некритичен;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vMerge w:val="continue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— с трудом усваивает правила поведения, не стремится их выполнить;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vMerge w:val="continue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— имеет повышенное настроение.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  <w:gridSpan w:val="4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2. Уровень аффективных стереотипов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3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2А. При гипофункции уровня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vMerge w:val="restart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а) ребенок чрезмерно чувствителен к качеству сенсорных впечатлений и собственному соматическому состоянию:</w:t>
            </w: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— имеет устойчивые привычки в еде, требователен к качеству пищи, не принимает новых или незнакомых блюд;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vMerge w:val="continue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— не любит расставаться с привычной одеждой;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vMerge w:val="continue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— не любит перепадов температуры, пищу принимает только той температуры, к которой привык;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vMerge w:val="continue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— не может заснуть в непривычной обстановке;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vMerge w:val="continue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часто жалуется на недомогание, не переносит малейшей боли;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vMerge w:val="continue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— быстро устает, невынослив, часто жалуется на усталость;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vMerge w:val="continue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часто испытывает немотивированный страх за собственное здоровье;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vMerge w:val="continue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— испытывает страх темноты, одиночества, высоты, незнакомых людей и обстоятельств;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vMerge w:val="restart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б) ребенок испытывает дискомфорт в нестабильных, меняющихся обстоятельствах: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с трудом привыкает к режиму в детском саду, школе, чувствителен к изменениям в режиме;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vMerge w:val="continue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с трудом привыкает к новому учителю, новому коллективу;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vMerge w:val="continue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не любит перемен, новых впечатлений, не стремится к ним;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vMerge w:val="continue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капризничает, может отказываться от работы или проявлять агрессию при переключении на новый вид деятельности;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vMerge w:val="restart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в) ребенок испытывает трудности и дискомфорт во взаимодействии и общении с другими людьми:</w:t>
            </w: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— не склонен к сотрудничеству, особенно, если оно протекает в непривычных для ребенка обстоятельствах;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vMerge w:val="continue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имеет низкую коммуникативность;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vMerge w:val="continue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излишне привязан к людям, жалеющим его;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vMerge w:val="continue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имеет склонность к защитным, компенсаторным реакциям и, в случае отрицательной оценки его деятельности, наказаний, раскачивается, сосет палец, теребит предметы и т.п.;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vMerge w:val="continue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— часто замкнут, неразговорчив, одинок или имеет таких же, как он, приятелей;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vMerge w:val="restart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г) проявляет ряд особенностей в поведении:</w:t>
            </w: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— часто имеет пониженное настроение;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vMerge w:val="continue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раздражителен, ворчлив;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vMerge w:val="continue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имеет ригидную самооценку;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vMerge w:val="continue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— чувствителен к ритмическим впечатлениям, любит музыку.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3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2Б. При гиперфункции уровня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vMerge w:val="restart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а) имеет особое влечение к разнообразным сенсорным впечатлениям и затрудняется в оценке собственных физиологических потребностей: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отсутствуют устойчивые привычки в еде, всеяден, любит обильную, разнообразную, вкусную пищу, прожорлив;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vMerge w:val="continue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стремится к интенсивным, ярким сенсорным впечатлениям (любит смотреть на огонь, дождь и т.д.);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vMerge w:val="continue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имеет тягу к неприятным впечатлениям, небрезглив, может взять с пола пищу и съесть ее;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vMerge w:val="continue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— не боится боли, вынослив.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vMerge w:val="restart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б) испытывает проблемы в процессе взаимодействия и общения с другими людьми: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агрессивен по отношению к близким, учителям в тех случаях, когда ему не позволяют осуществить влечение, задуманное действие;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vMerge w:val="continue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нечувствителен к нуждам других, если они противоречат удовлетворению собственных;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vMerge w:val="restart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в) проявляет ряд особенностей в поведении:</w:t>
            </w: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нетерпелив, ригиден;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vMerge w:val="continue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склонен к стереотипным аффективным реакциям при давлении со стороны других;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vMerge w:val="continue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— может быть конформным, если хочет добиться своего.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  <w:gridSpan w:val="4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 Уровень аффективной экспансии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3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3А. При гипофункции уровня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  <w:gridSpan w:val="2"/>
            <w:vMerge w:val="restart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а) ребенок испытывает значительные затруднения в решении проблемных ситуаций: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</w:p>
        </w:tc>
        <w:tc>
          <w:tcPr>
            <w:tcW w:w="54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— не интересуется новыми заданиями;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  <w:gridSpan w:val="2"/>
            <w:vMerge w:val="continue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— быстро пресыщается, теряет цель, отвлекается, отказывается от деятельности, если она вызывает трудности;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  <w:gridSpan w:val="2"/>
            <w:vMerge w:val="continue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— требуется постоянная организация деятельности, стимуляция и одобрение для продолжения деятельности в трудных для ребенка обстоятельствах, самостоятельно работу в случаях затруднения не продолжает;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  <w:gridSpan w:val="2"/>
            <w:vMerge w:val="continue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— испытывает страх перед незнакомыми, новыми, неизвестными обстоятельствами;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  <w:gridSpan w:val="2"/>
            <w:vMerge w:val="continue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— не может принять решение, сделать выбор, преодолеть сопротивление;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  <w:gridSpan w:val="2"/>
            <w:vMerge w:val="continue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— склонен к фантазиям на тему успехов, преодоления преград, риска;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  <w:gridSpan w:val="2"/>
            <w:vMerge w:val="restart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б) испытывает затруднения в общении и взаимодействии с другими людьми:</w:t>
            </w:r>
          </w:p>
        </w:tc>
        <w:tc>
          <w:tcPr>
            <w:tcW w:w="54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имеет невысокую коммуникативность;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  <w:gridSpan w:val="2"/>
            <w:vMerge w:val="continue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— внушаем, некритичен;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  <w:gridSpan w:val="2"/>
            <w:vMerge w:val="continue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ощущает чрезмерную потребность во внимании, поддержке, стимуляции со стороны других людей;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  <w:gridSpan w:val="2"/>
            <w:vMerge w:val="continue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— может использовать способность других людей к сопереживанию с целью заставить их выполнять его желания;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  <w:gridSpan w:val="2"/>
            <w:vMerge w:val="continue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— сверхосторожен в восприятии отрицательной оценки;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  <w:gridSpan w:val="2"/>
            <w:vMerge w:val="restart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в) имеет ряд личностных особенностей:</w:t>
            </w:r>
          </w:p>
        </w:tc>
        <w:tc>
          <w:tcPr>
            <w:tcW w:w="54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испытывает чрезмерную чувствительность к оценке отрицательных впечатлений;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  <w:gridSpan w:val="2"/>
            <w:vMerge w:val="continue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может быть боязлив;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  <w:gridSpan w:val="2"/>
            <w:vMerge w:val="continue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— не уверен в себе, имеет неадекватную самооценку.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3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3Б. При гиперфункции уровня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  <w:gridSpan w:val="2"/>
            <w:vMerge w:val="restart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а) ребенок затрудняется в понимании смысла взаимодействия:</w:t>
            </w:r>
          </w:p>
        </w:tc>
        <w:tc>
          <w:tcPr>
            <w:tcW w:w="54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— легко вступает в контакт, но к эмоциональному взаимодействию не стремится;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  <w:gridSpan w:val="2"/>
            <w:vMerge w:val="continue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проявляет кратковременную заинтересованность в заданиях;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  <w:gridSpan w:val="2"/>
            <w:vMerge w:val="continue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легко заражается состоянием другого человека;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  <w:gridSpan w:val="2"/>
            <w:vMerge w:val="continue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склонен привлекать внимание к себе любыми доступными средствами, порой даже неадекватными;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  <w:gridSpan w:val="2"/>
            <w:vMerge w:val="continue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подчиняется требованиям только при интенсивной эмоциональной оценке деятельности, под угрозой наказания;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  <w:gridSpan w:val="2"/>
            <w:vMerge w:val="continue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часто проявляет негативизм;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  <w:gridSpan w:val="2"/>
            <w:vMerge w:val="continue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требует постоянной оценки своей деятельности (при этом нечувствителен к ее знаку), постоянного внимания к себе;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  <w:gridSpan w:val="2"/>
            <w:vMerge w:val="continue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— часто провоцирует конфликты между другими, испытывая от этого удовольствие;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  <w:gridSpan w:val="2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б) имеет ряд личностных особенностей:</w:t>
            </w:r>
          </w:p>
        </w:tc>
        <w:tc>
          <w:tcPr>
            <w:tcW w:w="54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склонен к вранью, бродяжничеству;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  <w:gridSpan w:val="2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— стремится к опасным, рискованным поступкам, не испытывает страха высоты, темноты и т.п.;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  <w:gridSpan w:val="2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— испытывает влечение к отрицательным, часто гадким впечатлениям;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  <w:gridSpan w:val="2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— получает удовольствие от роли «бандита», негодяя.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4. Уровень эмоционального контроля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3"/>
          </w:tcPr>
          <w:p>
            <w:pPr>
              <w:spacing w:after="0" w:line="240" w:lineRule="auto"/>
              <w:ind w:firstLine="738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4А. При гипофункции уровня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  <w:gridSpan w:val="2"/>
            <w:vMerge w:val="restart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а) ребенок испытывает трудности в коммуникации и чрезмерную зависимость от эмоциональной оценки других людей:</w:t>
            </w:r>
          </w:p>
        </w:tc>
        <w:tc>
          <w:tcPr>
            <w:tcW w:w="54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проявляет низкую активность в контакте;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  <w:gridSpan w:val="2"/>
            <w:vMerge w:val="continue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— может ошибаться в определении знака эмоциональной оценки в процессе общения, проявляя особую чувствительность к взгляду, голосу, тактильному контакту, дистанции в общении;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  <w:gridSpan w:val="2"/>
            <w:vMerge w:val="continue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стремится к привычному кругу общения;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  <w:gridSpan w:val="2"/>
            <w:vMerge w:val="continue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особо раним во взаимоотношениях даже с близкими людьми;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  <w:gridSpan w:val="2"/>
            <w:vMerge w:val="continue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испытывает постоянную потребность в положительной оценке, во внимании;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  <w:gridSpan w:val="2"/>
            <w:vMerge w:val="continue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неуверен в правильности своего поведения, постоянно нуждается в подтверждении этой правильности со стороны других;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  <w:gridSpan w:val="2"/>
            <w:vMerge w:val="continue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постоянно обращается за помощью к взрослым, несамостоятелен;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  <w:gridSpan w:val="2"/>
            <w:vMerge w:val="continue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имеет чрезмерную симбиотическую связь с матерью (чаще всего);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  <w:gridSpan w:val="2"/>
            <w:vMerge w:val="continue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ощущает тревогу, страх, отказывается от деятельности при отсутствии эмоционального соучастия близких;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  <w:gridSpan w:val="2"/>
            <w:vMerge w:val="continue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— в деятельности больше ориентируется не на результаты труда, а на их внешнюю оценку;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  <w:gridSpan w:val="2"/>
            <w:vMerge w:val="restart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б) имеет ряд личностных особенностей:</w:t>
            </w:r>
          </w:p>
        </w:tc>
        <w:tc>
          <w:tcPr>
            <w:tcW w:w="54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внушаем, легко отказывается от своего мнения в пользу мнения значимого человека, часто попадает под аффективное давление других людей;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  <w:gridSpan w:val="2"/>
            <w:vMerge w:val="continue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мнителен, недоверчив к предложениям других;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  <w:gridSpan w:val="2"/>
            <w:vMerge w:val="continue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излишне зависим от принятых им норм поведения;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  <w:gridSpan w:val="2"/>
            <w:vMerge w:val="continue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— часто не терпит нарушений в сложившихся взаимоотношениях.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3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4Б. При гиперфункции уровня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  <w:gridSpan w:val="2"/>
            <w:vMerge w:val="restart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а) ребенок чувствует чрезмерную потребность в эмоциональном общении с людьми:</w:t>
            </w:r>
          </w:p>
        </w:tc>
        <w:tc>
          <w:tcPr>
            <w:tcW w:w="54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— легко вступает в контакт, испытывает удовольствие от общения со случайными людьми, легко заражается их состоянием;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  <w:gridSpan w:val="2"/>
            <w:vMerge w:val="continue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-допускает близкую дистанцию в общении, не чувствуя усталости от общения с людьми, даже малознакомыми;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  <w:gridSpan w:val="2"/>
            <w:vMerge w:val="continue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— не требователен к качеству общения;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  <w:gridSpan w:val="2"/>
            <w:vMerge w:val="continue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— под влиянием других может легко преодолевать трудности, но под влиянием других может и легко отказаться от принятого решения;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  <w:gridSpan w:val="2"/>
            <w:vMerge w:val="continue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— испытывает огромную потребность в восхищении или сопереживании со стороны всех других людей;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  <w:gridSpan w:val="2"/>
            <w:vMerge w:val="restart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б) имеет ряд своеобразных личностных черт: </w:t>
            </w:r>
          </w:p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конформен; 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  <w:gridSpan w:val="2"/>
            <w:vMerge w:val="continue"/>
          </w:tcPr>
          <w:p>
            <w:pPr>
              <w:spacing w:after="0" w:line="240" w:lineRule="auto"/>
              <w:ind w:firstLine="7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несамостоятелен, часто труслив; слепо подчиняется правилам, которые выработаны другими.</w:t>
            </w:r>
          </w:p>
        </w:tc>
        <w:tc>
          <w:tcPr>
            <w:tcW w:w="1116" w:type="dxa"/>
          </w:tcPr>
          <w:p>
            <w:pPr>
              <w:spacing w:after="0" w:line="240" w:lineRule="auto"/>
              <w:jc w:val="center"/>
              <w:outlineLvl w:val="1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/>
    <w:p>
      <w:pPr>
        <w:pStyle w:val="11"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footerReference r:id="rId3" w:type="default"/>
      <w:type w:val="continuous"/>
      <w:pgSz w:w="11907" w:h="16840"/>
      <w:pgMar w:top="791" w:right="720" w:bottom="1092" w:left="1395" w:header="720" w:footer="720" w:gutter="0"/>
      <w:cols w:equalWidth="0" w:num="1">
        <w:col w:w="14680"/>
      </w:cols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SVju0AAAAAUBAAAPAAAAAAAAAAEAIAAAACIAAABkcnMvZG93&#10;bnJldi54bWxQSwECFAAUAAAACACHTuJApDVo0EECAABzBAAADgAAAAAAAAABACAAAAAf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A29E48"/>
    <w:multiLevelType w:val="singleLevel"/>
    <w:tmpl w:val="A7A29E48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F4C87FB9"/>
    <w:multiLevelType w:val="singleLevel"/>
    <w:tmpl w:val="F4C87FB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66E26D0"/>
    <w:multiLevelType w:val="multilevel"/>
    <w:tmpl w:val="166E26D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85B74"/>
    <w:multiLevelType w:val="singleLevel"/>
    <w:tmpl w:val="1BD85B74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4">
    <w:nsid w:val="213A5EFE"/>
    <w:multiLevelType w:val="multilevel"/>
    <w:tmpl w:val="213A5EF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8C8A7"/>
    <w:multiLevelType w:val="multilevel"/>
    <w:tmpl w:val="5518C8A7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6">
    <w:nsid w:val="597E6FFC"/>
    <w:multiLevelType w:val="multilevel"/>
    <w:tmpl w:val="597E6FF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A2B34"/>
    <w:rsid w:val="00016D50"/>
    <w:rsid w:val="0001707E"/>
    <w:rsid w:val="000652E1"/>
    <w:rsid w:val="000C796E"/>
    <w:rsid w:val="00186529"/>
    <w:rsid w:val="001F30D7"/>
    <w:rsid w:val="00213872"/>
    <w:rsid w:val="0025674A"/>
    <w:rsid w:val="003B49D9"/>
    <w:rsid w:val="003E3A31"/>
    <w:rsid w:val="00416D90"/>
    <w:rsid w:val="00451A46"/>
    <w:rsid w:val="00461B3D"/>
    <w:rsid w:val="00463605"/>
    <w:rsid w:val="0051671A"/>
    <w:rsid w:val="0054068D"/>
    <w:rsid w:val="00650538"/>
    <w:rsid w:val="006C24E2"/>
    <w:rsid w:val="007F266A"/>
    <w:rsid w:val="00805C4F"/>
    <w:rsid w:val="0087577E"/>
    <w:rsid w:val="0090480D"/>
    <w:rsid w:val="009517AC"/>
    <w:rsid w:val="00994F4C"/>
    <w:rsid w:val="00996815"/>
    <w:rsid w:val="00B444C8"/>
    <w:rsid w:val="00B84D31"/>
    <w:rsid w:val="00B90D54"/>
    <w:rsid w:val="00BB54BC"/>
    <w:rsid w:val="00BF7383"/>
    <w:rsid w:val="00CA0B4E"/>
    <w:rsid w:val="00D143A1"/>
    <w:rsid w:val="00D36204"/>
    <w:rsid w:val="00D95D49"/>
    <w:rsid w:val="00DE35A5"/>
    <w:rsid w:val="00EB36D3"/>
    <w:rsid w:val="00ED7E74"/>
    <w:rsid w:val="015A2B34"/>
    <w:rsid w:val="141C482A"/>
    <w:rsid w:val="260D4251"/>
    <w:rsid w:val="2EC876F8"/>
    <w:rsid w:val="33EB559A"/>
    <w:rsid w:val="53513D1E"/>
    <w:rsid w:val="56250F2C"/>
    <w:rsid w:val="7C9C18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40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sz w:val="40"/>
    </w:rPr>
  </w:style>
  <w:style w:type="paragraph" w:styleId="4">
    <w:name w:val="heading 3"/>
    <w:basedOn w:val="1"/>
    <w:next w:val="1"/>
    <w:qFormat/>
    <w:uiPriority w:val="0"/>
    <w:pPr>
      <w:keepNext/>
      <w:spacing w:line="360" w:lineRule="auto"/>
      <w:outlineLvl w:val="2"/>
    </w:pPr>
    <w:rPr>
      <w:b/>
      <w:sz w:val="28"/>
    </w:rPr>
  </w:style>
  <w:style w:type="paragraph" w:styleId="5">
    <w:name w:val="heading 4"/>
    <w:basedOn w:val="1"/>
    <w:next w:val="1"/>
    <w:qFormat/>
    <w:uiPriority w:val="0"/>
    <w:pPr>
      <w:keepNext/>
      <w:spacing w:line="360" w:lineRule="auto"/>
      <w:jc w:val="center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spacing w:line="360" w:lineRule="auto"/>
      <w:jc w:val="center"/>
      <w:outlineLvl w:val="4"/>
    </w:pPr>
    <w:rPr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caption"/>
    <w:basedOn w:val="1"/>
    <w:next w:val="1"/>
    <w:qFormat/>
    <w:uiPriority w:val="0"/>
    <w:pPr>
      <w:spacing w:line="360" w:lineRule="auto"/>
      <w:jc w:val="center"/>
    </w:pPr>
    <w:rPr>
      <w:b/>
      <w:sz w:val="40"/>
    </w:rPr>
  </w:style>
  <w:style w:type="paragraph" w:styleId="10">
    <w:name w:val="header"/>
    <w:basedOn w:val="1"/>
    <w:link w:val="16"/>
    <w:unhideWhenUsed/>
    <w:uiPriority w:val="99"/>
    <w:pPr>
      <w:tabs>
        <w:tab w:val="center" w:pos="4677"/>
        <w:tab w:val="right" w:pos="9355"/>
      </w:tabs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11">
    <w:name w:val="Body Text"/>
    <w:basedOn w:val="1"/>
    <w:qFormat/>
    <w:uiPriority w:val="0"/>
    <w:pPr>
      <w:spacing w:line="360" w:lineRule="auto"/>
      <w:jc w:val="center"/>
    </w:pPr>
    <w:rPr>
      <w:b/>
      <w:sz w:val="40"/>
    </w:rPr>
  </w:style>
  <w:style w:type="paragraph" w:styleId="12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13">
    <w:name w:val="Normal (Web)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table" w:styleId="14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No Spacing"/>
    <w:qFormat/>
    <w:uiPriority w:val="0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6">
    <w:name w:val="Верхний колонтитул Знак"/>
    <w:link w:val="10"/>
    <w:qFormat/>
    <w:uiPriority w:val="99"/>
    <w:rPr>
      <w:rFonts w:ascii="Calibri" w:hAnsi="Calibri" w:eastAsia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96;&#1082;&#1086;&#1083;&#1072;60\Desktop\&#1058;&#1054;&#1057;\&#1057;&#1054;&#1064;%2060\&#1057;&#1040;&#1049;&#1058;%20&#1057;&#1054;&#1064;%2060\&#1057;&#1040;&#1049;&#1058;\&#1053;&#1072;&#1095;&#1072;&#1083;&#1100;&#1085;&#1072;&#1103;%20&#1096;&#1082;&#1086;&#1083;&#1072;\&#1050;&#1072;&#1088;&#1090;&#1072;%20&#1083;&#1080;&#1095;&#1085;&#1086;&#1089;&#1090;&#1080;%20&#1085;&#1072;&#1095;&#1072;&#1083;&#1100;&#1085;&#1072;&#1103;%20&#1096;&#1082;&#1086;&#1083;&#1072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Карта личности начальная школа.doc</Template>
  <Pages>11</Pages>
  <Words>291</Words>
  <Characters>6503</Characters>
  <Lines>53</Lines>
  <Paragraphs>15</Paragraphs>
  <TotalTime>36</TotalTime>
  <ScaleCrop>false</ScaleCrop>
  <LinksUpToDate>false</LinksUpToDate>
  <CharactersWithSpaces>6658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2023-11-07T09:03:00Z</dcterms:created>
  <dc:creator>Ольга Тарбаева</dc:creator>
  <cp:lastModifiedBy>Ольга Тарбаева</cp:lastModifiedBy>
  <dcterms:modified xsi:type="dcterms:W3CDTF">2024-03-19T16:08:13Z</dcterms:modified>
  <dc:title>Уч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C72983D1CFE2474D899A489008F9714C_11</vt:lpwstr>
  </property>
  <property fmtid="{D5CDD505-2E9C-101B-9397-08002B2CF9AE}" pid="3" name="KSOProductBuildVer">
    <vt:lpwstr>1049-12.2.0.13489</vt:lpwstr>
  </property>
</Properties>
</file>